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43" w:rsidRDefault="00C22643" w:rsidP="00C22643">
      <w:pPr>
        <w:rPr>
          <w:rFonts w:hint="eastAsia"/>
          <w:sz w:val="24"/>
        </w:rPr>
      </w:pPr>
    </w:p>
    <w:p w:rsidR="00C22643" w:rsidRPr="00DC19AE" w:rsidRDefault="00C22643" w:rsidP="00C22643">
      <w:pPr>
        <w:rPr>
          <w:sz w:val="24"/>
        </w:rPr>
      </w:pPr>
      <w:bookmarkStart w:id="0" w:name="_GoBack"/>
      <w:r w:rsidRPr="00DC19AE">
        <w:rPr>
          <w:sz w:val="24"/>
        </w:rPr>
        <w:t>附</w:t>
      </w:r>
      <w:r w:rsidRPr="00DC19AE">
        <w:rPr>
          <w:sz w:val="24"/>
        </w:rPr>
        <w:t>2</w:t>
      </w:r>
      <w:r w:rsidRPr="00DC19AE">
        <w:rPr>
          <w:sz w:val="24"/>
        </w:rPr>
        <w:t>：设备清单</w:t>
      </w:r>
    </w:p>
    <w:tbl>
      <w:tblPr>
        <w:tblW w:w="8373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84"/>
        <w:gridCol w:w="785"/>
        <w:gridCol w:w="3260"/>
        <w:gridCol w:w="1181"/>
        <w:gridCol w:w="1181"/>
        <w:gridCol w:w="1182"/>
      </w:tblGrid>
      <w:tr w:rsidR="00C22643" w:rsidRPr="00DC19AE" w:rsidTr="005E1C57">
        <w:trPr>
          <w:trHeight w:val="3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proofErr w:type="gramStart"/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数量</w:t>
            </w:r>
          </w:p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(</w:t>
            </w: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台</w:t>
            </w: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/</w:t>
            </w: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套</w:t>
            </w: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合计</w:t>
            </w:r>
          </w:p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(</w:t>
            </w: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台</w:t>
            </w: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/</w:t>
            </w: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套</w:t>
            </w: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预算金额</w:t>
            </w:r>
          </w:p>
          <w:p w:rsidR="00C22643" w:rsidRPr="00DC19AE" w:rsidRDefault="00C22643" w:rsidP="005E1C57">
            <w:pPr>
              <w:widowControl/>
              <w:spacing w:line="240" w:lineRule="exact"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(</w:t>
            </w:r>
            <w:r w:rsidRPr="00DC19AE">
              <w:rPr>
                <w:rFonts w:eastAsiaTheme="minorEastAsia" w:hAnsiTheme="minorEastAsia"/>
                <w:b/>
                <w:color w:val="000000"/>
                <w:kern w:val="0"/>
                <w:szCs w:val="21"/>
              </w:rPr>
              <w:t>万元</w:t>
            </w:r>
            <w:r w:rsidRPr="00DC19AE">
              <w:rPr>
                <w:rFonts w:eastAsiaTheme="minorEastAsia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溢流</w:t>
            </w:r>
            <w:proofErr w:type="gramStart"/>
            <w:r w:rsidRPr="00DC19AE">
              <w:rPr>
                <w:rFonts w:eastAsia="仿宋" w:hAnsi="仿宋"/>
                <w:kern w:val="0"/>
                <w:szCs w:val="21"/>
              </w:rPr>
              <w:t>式连续</w:t>
            </w:r>
            <w:proofErr w:type="gramEnd"/>
            <w:r w:rsidRPr="00DC19AE">
              <w:rPr>
                <w:rFonts w:eastAsia="仿宋" w:hAnsi="仿宋"/>
                <w:kern w:val="0"/>
                <w:szCs w:val="21"/>
              </w:rPr>
              <w:t>棒磨机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80.30</w:t>
            </w: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格子型球磨机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立式砂泵</w:t>
            </w:r>
            <w:r w:rsidRPr="00DC19AE">
              <w:rPr>
                <w:rFonts w:eastAsia="仿宋"/>
                <w:kern w:val="0"/>
                <w:szCs w:val="21"/>
              </w:rPr>
              <w:t>φ13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立式砂泵</w:t>
            </w:r>
            <w:r w:rsidRPr="00DC19AE">
              <w:rPr>
                <w:rFonts w:eastAsia="仿宋"/>
                <w:kern w:val="0"/>
                <w:szCs w:val="21"/>
              </w:rPr>
              <w:t>φ19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立式砂泵</w:t>
            </w:r>
            <w:r w:rsidRPr="00DC19AE">
              <w:rPr>
                <w:rFonts w:eastAsia="仿宋"/>
                <w:kern w:val="0"/>
                <w:szCs w:val="21"/>
              </w:rPr>
              <w:t>φ38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调浆桶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药剂储槽及支架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自动加药机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30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电动正三轮摩托车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高梯度磁选机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DC19AE">
              <w:rPr>
                <w:rFonts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68.54</w:t>
            </w: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三元旋振筛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机械搅拌式连选浮选机</w:t>
            </w:r>
            <w:r w:rsidRPr="00DC19AE">
              <w:rPr>
                <w:rFonts w:eastAsia="仿宋"/>
                <w:kern w:val="0"/>
                <w:szCs w:val="21"/>
              </w:rPr>
              <w:t>39L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机械搅拌式连选浮选机</w:t>
            </w:r>
            <w:r w:rsidRPr="00DC19AE">
              <w:rPr>
                <w:rFonts w:eastAsia="仿宋"/>
                <w:kern w:val="0"/>
                <w:szCs w:val="21"/>
              </w:rPr>
              <w:t>24L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机械搅拌式连选浮选机</w:t>
            </w:r>
            <w:r w:rsidRPr="00DC19AE">
              <w:rPr>
                <w:rFonts w:eastAsia="仿宋"/>
                <w:kern w:val="0"/>
                <w:szCs w:val="21"/>
              </w:rPr>
              <w:t>12L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板框压滤机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板框压滤机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 w:rsidR="00C22643" w:rsidRPr="00DC19AE" w:rsidTr="005E1C57">
        <w:trPr>
          <w:trHeight w:val="31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C19AE"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3" w:rsidRPr="00DC19AE" w:rsidRDefault="00C22643" w:rsidP="005E1C5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 w:hAnsi="仿宋"/>
                <w:kern w:val="0"/>
                <w:szCs w:val="21"/>
              </w:rPr>
              <w:t>带式过滤机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="仿宋"/>
                <w:kern w:val="0"/>
                <w:szCs w:val="21"/>
              </w:rPr>
            </w:pPr>
            <w:r w:rsidRPr="00DC19AE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3" w:rsidRPr="00DC19AE" w:rsidRDefault="00C22643" w:rsidP="005E1C57">
            <w:pPr>
              <w:widowControl/>
              <w:spacing w:line="200" w:lineRule="exac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</w:tbl>
    <w:p w:rsidR="00C22643" w:rsidRPr="00DC19AE" w:rsidRDefault="00C22643" w:rsidP="00C22643"/>
    <w:p w:rsidR="00C22643" w:rsidRPr="00DC19AE" w:rsidRDefault="00C22643" w:rsidP="00C22643"/>
    <w:p w:rsidR="00C22643" w:rsidRPr="00DC19AE" w:rsidRDefault="00C22643" w:rsidP="00C22643"/>
    <w:p w:rsidR="00B62D53" w:rsidRDefault="00C22643"/>
    <w:sectPr w:rsidR="00B62D53" w:rsidSect="003B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43"/>
    <w:rsid w:val="00307B37"/>
    <w:rsid w:val="008C438E"/>
    <w:rsid w:val="00C2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</dc:creator>
  <cp:lastModifiedBy>何佳</cp:lastModifiedBy>
  <cp:revision>1</cp:revision>
  <dcterms:created xsi:type="dcterms:W3CDTF">2023-08-02T07:46:00Z</dcterms:created>
  <dcterms:modified xsi:type="dcterms:W3CDTF">2023-08-02T07:46:00Z</dcterms:modified>
</cp:coreProperties>
</file>